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C5DBD" w14:textId="77777777" w:rsidR="00B83640" w:rsidRDefault="00B83640" w:rsidP="00F76012">
      <w:pPr>
        <w:jc w:val="right"/>
        <w:rPr>
          <w:rFonts w:cs="Arial"/>
          <w:noProof/>
          <w:sz w:val="18"/>
          <w:szCs w:val="18"/>
          <w:lang w:eastAsia="en-GB"/>
        </w:rPr>
      </w:pPr>
    </w:p>
    <w:p w14:paraId="0503903C" w14:textId="77777777" w:rsidR="00B83640" w:rsidRDefault="00B83640" w:rsidP="00F76012">
      <w:pPr>
        <w:jc w:val="right"/>
        <w:rPr>
          <w:rFonts w:cs="Arial"/>
          <w:noProof/>
          <w:sz w:val="18"/>
          <w:szCs w:val="18"/>
          <w:lang w:eastAsia="en-GB"/>
        </w:rPr>
      </w:pPr>
    </w:p>
    <w:p w14:paraId="2ADF11AA" w14:textId="77777777" w:rsidR="00B83640" w:rsidRDefault="00B83640" w:rsidP="00F76012">
      <w:pPr>
        <w:jc w:val="right"/>
        <w:rPr>
          <w:rFonts w:cs="Arial"/>
          <w:noProof/>
          <w:sz w:val="18"/>
          <w:szCs w:val="18"/>
          <w:lang w:eastAsia="en-GB"/>
        </w:rPr>
      </w:pPr>
    </w:p>
    <w:p w14:paraId="2DD4591F" w14:textId="77777777" w:rsidR="00B83640" w:rsidRDefault="00B83640" w:rsidP="00F76012">
      <w:pPr>
        <w:jc w:val="right"/>
        <w:rPr>
          <w:rFonts w:cs="Arial"/>
          <w:noProof/>
          <w:sz w:val="18"/>
          <w:szCs w:val="18"/>
          <w:lang w:eastAsia="en-GB"/>
        </w:rPr>
      </w:pPr>
    </w:p>
    <w:p w14:paraId="2EAC9E09" w14:textId="77777777" w:rsidR="00B83640" w:rsidRDefault="00B83640" w:rsidP="00F76012">
      <w:pPr>
        <w:jc w:val="right"/>
        <w:rPr>
          <w:rFonts w:cs="Arial"/>
          <w:noProof/>
          <w:sz w:val="18"/>
          <w:szCs w:val="18"/>
          <w:lang w:eastAsia="en-GB"/>
        </w:rPr>
      </w:pPr>
    </w:p>
    <w:p w14:paraId="02EE195D" w14:textId="77777777" w:rsidR="00B83640" w:rsidRDefault="00B83640" w:rsidP="00F76012">
      <w:pPr>
        <w:jc w:val="right"/>
        <w:rPr>
          <w:rFonts w:cs="Arial"/>
          <w:noProof/>
          <w:sz w:val="18"/>
          <w:szCs w:val="18"/>
          <w:lang w:eastAsia="en-GB"/>
        </w:rPr>
      </w:pPr>
    </w:p>
    <w:p w14:paraId="01B673B2" w14:textId="2F3798CF" w:rsidR="00F76012" w:rsidRPr="00964EC3" w:rsidRDefault="00F76012" w:rsidP="00F76012">
      <w:pPr>
        <w:jc w:val="right"/>
        <w:rPr>
          <w:rFonts w:cs="Arial"/>
          <w:szCs w:val="20"/>
        </w:rPr>
      </w:pPr>
      <w:r w:rsidRPr="00964EC3">
        <w:rPr>
          <w:rFonts w:cs="Arial"/>
          <w:szCs w:val="20"/>
        </w:rPr>
        <w:t>Central Outreach Team</w:t>
      </w:r>
    </w:p>
    <w:p w14:paraId="25753D4E" w14:textId="3BF2A5B8" w:rsidR="00F76012" w:rsidRPr="00964EC3" w:rsidRDefault="00F76012" w:rsidP="00F76012">
      <w:pPr>
        <w:jc w:val="right"/>
        <w:rPr>
          <w:rFonts w:cs="Arial"/>
          <w:szCs w:val="20"/>
        </w:rPr>
      </w:pPr>
      <w:r w:rsidRPr="00964EC3">
        <w:rPr>
          <w:rFonts w:cs="Arial"/>
          <w:szCs w:val="20"/>
        </w:rPr>
        <w:t>University of Essex</w:t>
      </w:r>
    </w:p>
    <w:p w14:paraId="4F3A75CC" w14:textId="3C711DF5" w:rsidR="00F76012" w:rsidRPr="00964EC3" w:rsidRDefault="00F76012" w:rsidP="00F76012">
      <w:pPr>
        <w:jc w:val="right"/>
        <w:rPr>
          <w:rFonts w:cs="Arial"/>
          <w:szCs w:val="20"/>
        </w:rPr>
      </w:pPr>
      <w:r w:rsidRPr="00964EC3">
        <w:rPr>
          <w:rFonts w:cs="Arial"/>
          <w:szCs w:val="20"/>
        </w:rPr>
        <w:t>Wivenhoe Park</w:t>
      </w:r>
    </w:p>
    <w:p w14:paraId="5C7B6281" w14:textId="613AFDC6" w:rsidR="00F76012" w:rsidRPr="00964EC3" w:rsidRDefault="00F76012" w:rsidP="00F76012">
      <w:pPr>
        <w:jc w:val="right"/>
        <w:rPr>
          <w:rFonts w:cs="Arial"/>
          <w:szCs w:val="20"/>
        </w:rPr>
      </w:pPr>
      <w:r w:rsidRPr="00964EC3">
        <w:rPr>
          <w:rFonts w:cs="Arial"/>
          <w:szCs w:val="20"/>
        </w:rPr>
        <w:t>Colchester</w:t>
      </w:r>
    </w:p>
    <w:p w14:paraId="17D6ADBD" w14:textId="776A0B46" w:rsidR="00F76012" w:rsidRPr="00964EC3" w:rsidRDefault="00F76012" w:rsidP="00F76012">
      <w:pPr>
        <w:jc w:val="right"/>
        <w:rPr>
          <w:rFonts w:cs="Arial"/>
          <w:szCs w:val="20"/>
        </w:rPr>
      </w:pPr>
      <w:r w:rsidRPr="00964EC3">
        <w:rPr>
          <w:rFonts w:cs="Arial"/>
          <w:szCs w:val="20"/>
        </w:rPr>
        <w:t>Essex</w:t>
      </w:r>
    </w:p>
    <w:p w14:paraId="76A43978" w14:textId="1B6CC734" w:rsidR="00B83640" w:rsidRPr="00B83640" w:rsidRDefault="00F76012" w:rsidP="00B83640">
      <w:pPr>
        <w:jc w:val="right"/>
        <w:rPr>
          <w:rFonts w:cs="Arial"/>
          <w:szCs w:val="20"/>
        </w:rPr>
      </w:pPr>
      <w:r w:rsidRPr="00964EC3">
        <w:rPr>
          <w:rFonts w:cs="Arial"/>
          <w:szCs w:val="20"/>
        </w:rPr>
        <w:t>CO4 3SQ</w:t>
      </w:r>
    </w:p>
    <w:p w14:paraId="30C4D8B3" w14:textId="29713252" w:rsidR="00EE5CF7" w:rsidRPr="00C63D4A" w:rsidRDefault="00EE5CF7" w:rsidP="00EE5CF7">
      <w:pPr>
        <w:rPr>
          <w:rFonts w:eastAsia="Times New Roman" w:cs="Arial"/>
          <w:lang w:eastAsia="en-GB"/>
        </w:rPr>
      </w:pPr>
      <w:r w:rsidRPr="00C63D4A">
        <w:rPr>
          <w:rFonts w:eastAsia="Times New Roman" w:cs="Arial"/>
          <w:lang w:eastAsia="en-GB"/>
        </w:rPr>
        <w:t>Dear Parent/</w:t>
      </w:r>
      <w:r w:rsidR="0061102B" w:rsidRPr="00C63D4A">
        <w:rPr>
          <w:rFonts w:eastAsia="Times New Roman" w:cs="Arial"/>
          <w:lang w:eastAsia="en-GB"/>
        </w:rPr>
        <w:t>Carer/</w:t>
      </w:r>
      <w:r w:rsidR="00F76012" w:rsidRPr="00C63D4A">
        <w:rPr>
          <w:rFonts w:eastAsia="Times New Roman" w:cs="Arial"/>
          <w:lang w:eastAsia="en-GB"/>
        </w:rPr>
        <w:t>Guardian,</w:t>
      </w:r>
    </w:p>
    <w:p w14:paraId="0ABA19C8" w14:textId="6D0413ED" w:rsidR="00EE5CF7" w:rsidRPr="00C63D4A" w:rsidRDefault="00EE5CF7" w:rsidP="00EE5CF7">
      <w:pPr>
        <w:rPr>
          <w:rFonts w:eastAsia="Times New Roman" w:cs="Arial"/>
          <w:lang w:eastAsia="en-GB"/>
        </w:rPr>
      </w:pPr>
    </w:p>
    <w:p w14:paraId="207BBD76" w14:textId="2EA0E601" w:rsidR="00EE5CF7" w:rsidRPr="00C63D4A" w:rsidRDefault="00EE5CF7" w:rsidP="00EE5CF7">
      <w:pPr>
        <w:rPr>
          <w:rFonts w:eastAsia="Times New Roman" w:cs="Arial"/>
          <w:b/>
          <w:lang w:eastAsia="en-GB"/>
        </w:rPr>
      </w:pPr>
      <w:r w:rsidRPr="00C63D4A">
        <w:rPr>
          <w:rFonts w:eastAsia="Times New Roman" w:cs="Arial"/>
          <w:b/>
          <w:lang w:eastAsia="en-GB"/>
        </w:rPr>
        <w:t xml:space="preserve">RE: </w:t>
      </w:r>
      <w:r w:rsidR="0061102B" w:rsidRPr="00C63D4A">
        <w:rPr>
          <w:rFonts w:eastAsia="Times New Roman" w:cs="Arial"/>
          <w:b/>
          <w:lang w:eastAsia="en-GB"/>
        </w:rPr>
        <w:t xml:space="preserve">Higher Education Taster Day for Care Experienced Students </w:t>
      </w:r>
    </w:p>
    <w:p w14:paraId="4E07B8BC" w14:textId="77777777" w:rsidR="00964EC3" w:rsidRPr="00C63D4A" w:rsidRDefault="00964EC3" w:rsidP="00EE5CF7">
      <w:pPr>
        <w:rPr>
          <w:rFonts w:cs="Arial"/>
        </w:rPr>
      </w:pPr>
    </w:p>
    <w:p w14:paraId="03B6CFCE" w14:textId="2F36D07A" w:rsidR="00EE5CF7" w:rsidRPr="00C63D4A" w:rsidRDefault="4D1F5389" w:rsidP="00EE5CF7">
      <w:pPr>
        <w:rPr>
          <w:rFonts w:cs="Arial"/>
        </w:rPr>
      </w:pPr>
      <w:r w:rsidRPr="4D1F5389">
        <w:rPr>
          <w:rFonts w:cs="Arial"/>
        </w:rPr>
        <w:t xml:space="preserve">You and your young person are invited to attend a Higher Education Taster Day at the University of Essex Colchester Campus. This event is suitable </w:t>
      </w:r>
      <w:r w:rsidR="00AA5ECD">
        <w:rPr>
          <w:rFonts w:cs="Arial"/>
        </w:rPr>
        <w:t xml:space="preserve">for care-experienced </w:t>
      </w:r>
      <w:r w:rsidRPr="4D1F5389">
        <w:rPr>
          <w:rFonts w:cs="Arial"/>
        </w:rPr>
        <w:t>students and their parents/carers/guardians.</w:t>
      </w:r>
      <w:r w:rsidR="00AA5ECD">
        <w:rPr>
          <w:rFonts w:cs="Arial"/>
        </w:rPr>
        <w:t xml:space="preserve"> Care-experienced students may also</w:t>
      </w:r>
      <w:r w:rsidR="00A36ED3">
        <w:rPr>
          <w:rFonts w:cs="Arial"/>
        </w:rPr>
        <w:t xml:space="preserve"> bring a friend to the visit but</w:t>
      </w:r>
      <w:r w:rsidR="00AA5ECD">
        <w:rPr>
          <w:rFonts w:cs="Arial"/>
        </w:rPr>
        <w:t xml:space="preserve"> consent forms will need to be completed for every </w:t>
      </w:r>
      <w:r w:rsidR="00A36ED3">
        <w:rPr>
          <w:rFonts w:cs="Arial"/>
        </w:rPr>
        <w:t xml:space="preserve">young person attending. </w:t>
      </w:r>
      <w:bookmarkStart w:id="0" w:name="_GoBack"/>
      <w:bookmarkEnd w:id="0"/>
      <w:r w:rsidR="00AA5ECD">
        <w:rPr>
          <w:rFonts w:cs="Arial"/>
        </w:rPr>
        <w:t xml:space="preserve"> </w:t>
      </w:r>
    </w:p>
    <w:p w14:paraId="45D2C240" w14:textId="4172E29F" w:rsidR="00985101" w:rsidRPr="00C63D4A" w:rsidRDefault="00985101" w:rsidP="00EE5CF7">
      <w:pPr>
        <w:rPr>
          <w:rFonts w:cs="Arial"/>
        </w:rPr>
      </w:pPr>
    </w:p>
    <w:p w14:paraId="34CD1E85" w14:textId="17B101D2" w:rsidR="0061102B" w:rsidRPr="00C63D4A" w:rsidRDefault="4D1F5389" w:rsidP="00EE5CF7">
      <w:pPr>
        <w:rPr>
          <w:rFonts w:cs="Arial"/>
        </w:rPr>
      </w:pPr>
      <w:r w:rsidRPr="4D1F5389">
        <w:rPr>
          <w:rFonts w:cs="Arial"/>
        </w:rPr>
        <w:t>The event aims to raise students' aspirations, increase their confidence overall, and help them to make informed decisions about their next steps. It'll also offer the opportunity for parents/carers/guardians to increase their knowledge and confidence in supporting their young person to progress to higher education.</w:t>
      </w:r>
    </w:p>
    <w:p w14:paraId="43FB6AF7" w14:textId="24A39F64" w:rsidR="00863356" w:rsidRPr="00C63D4A" w:rsidRDefault="00863356" w:rsidP="0061102B">
      <w:pPr>
        <w:pStyle w:val="NormalWeb"/>
        <w:jc w:val="both"/>
        <w:rPr>
          <w:rFonts w:ascii="Arial" w:hAnsi="Arial" w:cs="Arial"/>
          <w:sz w:val="20"/>
          <w:szCs w:val="22"/>
        </w:rPr>
      </w:pPr>
      <w:r w:rsidRPr="00C63D4A">
        <w:rPr>
          <w:rFonts w:ascii="Arial" w:hAnsi="Arial" w:cs="Arial"/>
          <w:sz w:val="20"/>
          <w:szCs w:val="22"/>
        </w:rPr>
        <w:t>The day will include the following:</w:t>
      </w:r>
    </w:p>
    <w:p w14:paraId="727ECEDB" w14:textId="1A864B8B" w:rsidR="00863356" w:rsidRPr="00C63D4A" w:rsidRDefault="4D1F5389" w:rsidP="00863356">
      <w:pPr>
        <w:pStyle w:val="NormalWeb"/>
        <w:numPr>
          <w:ilvl w:val="0"/>
          <w:numId w:val="1"/>
        </w:numPr>
        <w:jc w:val="both"/>
        <w:rPr>
          <w:rFonts w:ascii="Arial" w:hAnsi="Arial" w:cs="Arial"/>
          <w:sz w:val="20"/>
          <w:szCs w:val="20"/>
        </w:rPr>
      </w:pPr>
      <w:r w:rsidRPr="4D1F5389">
        <w:rPr>
          <w:rFonts w:ascii="Arial" w:hAnsi="Arial" w:cs="Arial"/>
          <w:sz w:val="20"/>
          <w:szCs w:val="20"/>
        </w:rPr>
        <w:t>A full programme of activity at the University of Essex Colchester Campus</w:t>
      </w:r>
    </w:p>
    <w:p w14:paraId="16CA07A0" w14:textId="6120986D" w:rsidR="00863356" w:rsidRPr="00C63D4A" w:rsidRDefault="00863356" w:rsidP="00863356">
      <w:pPr>
        <w:pStyle w:val="NormalWeb"/>
        <w:numPr>
          <w:ilvl w:val="0"/>
          <w:numId w:val="1"/>
        </w:numPr>
        <w:jc w:val="both"/>
        <w:rPr>
          <w:rFonts w:ascii="Arial" w:hAnsi="Arial" w:cs="Arial"/>
          <w:sz w:val="20"/>
          <w:szCs w:val="22"/>
        </w:rPr>
      </w:pPr>
      <w:r w:rsidRPr="00C63D4A">
        <w:rPr>
          <w:rFonts w:ascii="Arial" w:hAnsi="Arial" w:cs="Arial"/>
          <w:sz w:val="20"/>
          <w:szCs w:val="22"/>
        </w:rPr>
        <w:t>Subject taster on ‘What makes a superhero?’ delivered by Dr Miriam Kent, Lecturer in Film Studies</w:t>
      </w:r>
    </w:p>
    <w:p w14:paraId="34268024" w14:textId="0664E7BB" w:rsidR="00863356" w:rsidRPr="00C63D4A" w:rsidRDefault="00863356" w:rsidP="00863356">
      <w:pPr>
        <w:pStyle w:val="NormalWeb"/>
        <w:numPr>
          <w:ilvl w:val="0"/>
          <w:numId w:val="1"/>
        </w:numPr>
        <w:jc w:val="both"/>
        <w:rPr>
          <w:rFonts w:ascii="Arial" w:hAnsi="Arial" w:cs="Arial"/>
          <w:sz w:val="20"/>
          <w:szCs w:val="22"/>
        </w:rPr>
      </w:pPr>
      <w:r w:rsidRPr="00C63D4A">
        <w:rPr>
          <w:rFonts w:ascii="Arial" w:hAnsi="Arial" w:cs="Arial"/>
          <w:sz w:val="20"/>
          <w:szCs w:val="22"/>
        </w:rPr>
        <w:t>Advice and guidance from the Accessibility and Well-being team with the opportunity to ask questions</w:t>
      </w:r>
    </w:p>
    <w:p w14:paraId="2B350595" w14:textId="68FF8560" w:rsidR="00863356" w:rsidRPr="00C63D4A" w:rsidRDefault="00134993" w:rsidP="4D1F5389">
      <w:pPr>
        <w:pStyle w:val="NormalWeb"/>
        <w:numPr>
          <w:ilvl w:val="0"/>
          <w:numId w:val="1"/>
        </w:numPr>
        <w:jc w:val="both"/>
        <w:rPr>
          <w:rFonts w:ascii="Arial" w:hAnsi="Arial" w:cs="Arial"/>
          <w:sz w:val="20"/>
          <w:szCs w:val="20"/>
        </w:rPr>
      </w:pPr>
      <w:r>
        <w:rPr>
          <w:rFonts w:ascii="Arial" w:hAnsi="Arial" w:cs="Arial"/>
          <w:sz w:val="20"/>
          <w:szCs w:val="20"/>
        </w:rPr>
        <w:t xml:space="preserve">An opportunity to ask University of Essex students questions during a student panel </w:t>
      </w:r>
    </w:p>
    <w:p w14:paraId="5252C30F" w14:textId="0320C6BA" w:rsidR="00863356" w:rsidRPr="00C63D4A" w:rsidRDefault="472EDBDB" w:rsidP="00863356">
      <w:pPr>
        <w:pStyle w:val="NormalWeb"/>
        <w:numPr>
          <w:ilvl w:val="0"/>
          <w:numId w:val="1"/>
        </w:numPr>
        <w:jc w:val="both"/>
        <w:rPr>
          <w:rFonts w:ascii="Arial" w:hAnsi="Arial" w:cs="Arial"/>
          <w:sz w:val="20"/>
          <w:szCs w:val="20"/>
        </w:rPr>
      </w:pPr>
      <w:r w:rsidRPr="472EDBDB">
        <w:rPr>
          <w:rFonts w:ascii="Arial" w:hAnsi="Arial" w:cs="Arial"/>
          <w:sz w:val="20"/>
          <w:szCs w:val="20"/>
        </w:rPr>
        <w:t xml:space="preserve">Lunch on us! – </w:t>
      </w:r>
      <w:proofErr w:type="gramStart"/>
      <w:r w:rsidRPr="472EDBDB">
        <w:rPr>
          <w:rFonts w:ascii="Arial" w:hAnsi="Arial" w:cs="Arial"/>
          <w:sz w:val="20"/>
          <w:szCs w:val="20"/>
        </w:rPr>
        <w:t>we’ll</w:t>
      </w:r>
      <w:proofErr w:type="gramEnd"/>
      <w:r w:rsidRPr="472EDBDB">
        <w:rPr>
          <w:rFonts w:ascii="Arial" w:hAnsi="Arial" w:cs="Arial"/>
          <w:sz w:val="20"/>
          <w:szCs w:val="20"/>
        </w:rPr>
        <w:t xml:space="preserve"> provide a delicious lunch to enjoy with views of our beautiful campus. </w:t>
      </w:r>
    </w:p>
    <w:p w14:paraId="5401C7ED" w14:textId="1C30B972" w:rsidR="00863356" w:rsidRPr="00C63D4A" w:rsidRDefault="4D1F5389" w:rsidP="00863356">
      <w:pPr>
        <w:pStyle w:val="NormalWeb"/>
        <w:jc w:val="both"/>
        <w:rPr>
          <w:rFonts w:ascii="Arial" w:hAnsi="Arial" w:cs="Arial"/>
          <w:sz w:val="20"/>
          <w:szCs w:val="20"/>
        </w:rPr>
      </w:pPr>
      <w:r w:rsidRPr="4D1F5389">
        <w:rPr>
          <w:rFonts w:ascii="Arial" w:hAnsi="Arial" w:cs="Arial"/>
          <w:sz w:val="20"/>
          <w:szCs w:val="20"/>
        </w:rPr>
        <w:t xml:space="preserve">There are no costs associated with this event and travel costs will be reimbursed. If your young person would like to attend independently, then please get in touch and we will organise suitable travel arrangements. </w:t>
      </w:r>
    </w:p>
    <w:p w14:paraId="680CD41B" w14:textId="34154DF1" w:rsidR="0061102B" w:rsidRPr="00C63D4A" w:rsidRDefault="4D1F5389" w:rsidP="00863356">
      <w:pPr>
        <w:pStyle w:val="NormalWeb"/>
        <w:jc w:val="both"/>
        <w:rPr>
          <w:rFonts w:ascii="Arial" w:hAnsi="Arial" w:cs="Arial"/>
          <w:sz w:val="20"/>
          <w:szCs w:val="20"/>
        </w:rPr>
      </w:pPr>
      <w:r w:rsidRPr="4D1F5389">
        <w:rPr>
          <w:rFonts w:ascii="Arial" w:hAnsi="Arial" w:cs="Arial"/>
          <w:sz w:val="20"/>
          <w:szCs w:val="20"/>
        </w:rPr>
        <w:t xml:space="preserve">To book a place on behalf of a young person or to attend with them, please complete our online booking form. You should have received the link with this letter. Please contact </w:t>
      </w:r>
      <w:hyperlink r:id="rId10">
        <w:r w:rsidRPr="4D1F5389">
          <w:rPr>
            <w:rStyle w:val="Hyperlink"/>
            <w:rFonts w:ascii="Arial" w:hAnsi="Arial" w:cs="Arial"/>
            <w:sz w:val="20"/>
            <w:szCs w:val="20"/>
          </w:rPr>
          <w:t>outreach@essex.ac.uk</w:t>
        </w:r>
      </w:hyperlink>
      <w:r w:rsidRPr="4D1F5389">
        <w:rPr>
          <w:rFonts w:ascii="Arial" w:hAnsi="Arial" w:cs="Arial"/>
          <w:sz w:val="20"/>
          <w:szCs w:val="20"/>
        </w:rPr>
        <w:t xml:space="preserve"> if you need support completing the online booking form. </w:t>
      </w:r>
    </w:p>
    <w:p w14:paraId="4485BCFF" w14:textId="68009A52" w:rsidR="00EE5CF7" w:rsidRPr="00C63D4A" w:rsidRDefault="00EE5CF7" w:rsidP="00EE5CF7">
      <w:pPr>
        <w:rPr>
          <w:rFonts w:cs="Arial"/>
        </w:rPr>
      </w:pPr>
      <w:r w:rsidRPr="00C63D4A">
        <w:rPr>
          <w:rFonts w:cs="Arial"/>
        </w:rPr>
        <w:t xml:space="preserve">The Outreach team have asked the school to share participating students’ </w:t>
      </w:r>
      <w:r w:rsidR="00F76012" w:rsidRPr="00C63D4A">
        <w:rPr>
          <w:rFonts w:cs="Arial"/>
        </w:rPr>
        <w:t>details</w:t>
      </w:r>
      <w:r w:rsidR="00964EC3" w:rsidRPr="00C63D4A">
        <w:rPr>
          <w:rFonts w:cs="Arial"/>
        </w:rPr>
        <w:t>.</w:t>
      </w:r>
      <w:r w:rsidRPr="00C63D4A">
        <w:rPr>
          <w:rFonts w:eastAsia="Times New Roman" w:cs="Arial"/>
          <w:lang w:eastAsia="en-GB"/>
        </w:rPr>
        <w:t xml:space="preserve"> </w:t>
      </w:r>
      <w:r w:rsidRPr="00C63D4A">
        <w:rPr>
          <w:rFonts w:cs="Arial"/>
        </w:rPr>
        <w:t>You can find out more about what this means below</w:t>
      </w:r>
      <w:r w:rsidR="00964EC3" w:rsidRPr="00C63D4A">
        <w:rPr>
          <w:rFonts w:cs="Arial"/>
        </w:rPr>
        <w:t>.</w:t>
      </w:r>
    </w:p>
    <w:p w14:paraId="59B069F6" w14:textId="77777777" w:rsidR="00EE5CF7" w:rsidRPr="00964EC3" w:rsidRDefault="00EE5CF7" w:rsidP="00EE5CF7">
      <w:pPr>
        <w:rPr>
          <w:rFonts w:cs="Arial"/>
          <w:sz w:val="18"/>
          <w:szCs w:val="18"/>
        </w:rPr>
      </w:pPr>
    </w:p>
    <w:tbl>
      <w:tblPr>
        <w:tblStyle w:val="TableGrid"/>
        <w:tblW w:w="0" w:type="auto"/>
        <w:jc w:val="center"/>
        <w:tblLook w:val="04A0" w:firstRow="1" w:lastRow="0" w:firstColumn="1" w:lastColumn="0" w:noHBand="0" w:noVBand="1"/>
      </w:tblPr>
      <w:tblGrid>
        <w:gridCol w:w="9912"/>
      </w:tblGrid>
      <w:tr w:rsidR="00EE5CF7" w:rsidRPr="00964EC3" w14:paraId="265E351C" w14:textId="77777777" w:rsidTr="00964EC3">
        <w:trPr>
          <w:trHeight w:val="526"/>
          <w:jc w:val="center"/>
        </w:trPr>
        <w:tc>
          <w:tcPr>
            <w:tcW w:w="9912" w:type="dxa"/>
          </w:tcPr>
          <w:p w14:paraId="2114BE7C" w14:textId="472F83DD" w:rsidR="00EE5CF7" w:rsidRPr="00964EC3" w:rsidRDefault="00EE5CF7" w:rsidP="00153D63">
            <w:pPr>
              <w:rPr>
                <w:rFonts w:cs="Arial"/>
                <w:b/>
                <w:sz w:val="18"/>
                <w:szCs w:val="18"/>
              </w:rPr>
            </w:pPr>
            <w:r w:rsidRPr="00964EC3">
              <w:rPr>
                <w:rFonts w:cs="Arial"/>
                <w:b/>
                <w:sz w:val="18"/>
                <w:szCs w:val="18"/>
              </w:rPr>
              <w:t xml:space="preserve">What information </w:t>
            </w:r>
            <w:r w:rsidR="00F76012" w:rsidRPr="00964EC3">
              <w:rPr>
                <w:rFonts w:cs="Arial"/>
                <w:b/>
                <w:sz w:val="18"/>
                <w:szCs w:val="18"/>
              </w:rPr>
              <w:t xml:space="preserve">are you collecting </w:t>
            </w:r>
            <w:r w:rsidRPr="00964EC3">
              <w:rPr>
                <w:rFonts w:cs="Arial"/>
                <w:b/>
                <w:sz w:val="18"/>
                <w:szCs w:val="18"/>
              </w:rPr>
              <w:t>about my child?</w:t>
            </w:r>
          </w:p>
          <w:p w14:paraId="33DC52B8" w14:textId="6F0D6B32" w:rsidR="00EE5CF7" w:rsidRPr="00964EC3" w:rsidRDefault="00EE5CF7" w:rsidP="00153D63">
            <w:pPr>
              <w:rPr>
                <w:rFonts w:cs="Arial"/>
                <w:sz w:val="18"/>
                <w:szCs w:val="18"/>
              </w:rPr>
            </w:pPr>
            <w:r w:rsidRPr="00964EC3">
              <w:rPr>
                <w:rFonts w:cs="Arial"/>
                <w:sz w:val="18"/>
                <w:szCs w:val="18"/>
              </w:rPr>
              <w:t>Their name, date of birth, postcode</w:t>
            </w:r>
            <w:r w:rsidR="00F76012" w:rsidRPr="00964EC3">
              <w:rPr>
                <w:rFonts w:cs="Arial"/>
                <w:sz w:val="18"/>
                <w:szCs w:val="18"/>
              </w:rPr>
              <w:t>,</w:t>
            </w:r>
            <w:r w:rsidRPr="00964EC3">
              <w:rPr>
                <w:rFonts w:cs="Arial"/>
                <w:sz w:val="18"/>
                <w:szCs w:val="18"/>
              </w:rPr>
              <w:t xml:space="preserve"> </w:t>
            </w:r>
            <w:r w:rsidR="00B21A97">
              <w:rPr>
                <w:rFonts w:cs="Arial"/>
                <w:sz w:val="18"/>
                <w:szCs w:val="18"/>
              </w:rPr>
              <w:t xml:space="preserve">and </w:t>
            </w:r>
            <w:r w:rsidRPr="00964EC3">
              <w:rPr>
                <w:rFonts w:cs="Arial"/>
                <w:sz w:val="18"/>
                <w:szCs w:val="18"/>
              </w:rPr>
              <w:t>the name of the school they currently attend</w:t>
            </w:r>
            <w:r w:rsidR="00B21A97">
              <w:rPr>
                <w:rFonts w:cs="Arial"/>
                <w:sz w:val="18"/>
                <w:szCs w:val="18"/>
              </w:rPr>
              <w:t>.</w:t>
            </w:r>
            <w:r w:rsidR="00F76012" w:rsidRPr="00964EC3">
              <w:rPr>
                <w:rFonts w:cs="Arial"/>
                <w:sz w:val="18"/>
                <w:szCs w:val="18"/>
              </w:rPr>
              <w:t xml:space="preserve"> </w:t>
            </w:r>
          </w:p>
        </w:tc>
      </w:tr>
      <w:tr w:rsidR="00EE5CF7" w:rsidRPr="00964EC3" w14:paraId="31B770C3" w14:textId="77777777" w:rsidTr="00964EC3">
        <w:trPr>
          <w:trHeight w:val="775"/>
          <w:jc w:val="center"/>
        </w:trPr>
        <w:tc>
          <w:tcPr>
            <w:tcW w:w="9912" w:type="dxa"/>
          </w:tcPr>
          <w:p w14:paraId="07284BF7" w14:textId="77777777" w:rsidR="00EE5CF7" w:rsidRPr="00964EC3" w:rsidRDefault="00EE5CF7" w:rsidP="00153D63">
            <w:pPr>
              <w:rPr>
                <w:rFonts w:cs="Arial"/>
                <w:b/>
                <w:sz w:val="18"/>
                <w:szCs w:val="18"/>
              </w:rPr>
            </w:pPr>
            <w:r w:rsidRPr="00964EC3">
              <w:rPr>
                <w:rFonts w:cs="Arial"/>
                <w:b/>
                <w:sz w:val="18"/>
                <w:szCs w:val="18"/>
              </w:rPr>
              <w:t>Why do you want their information?</w:t>
            </w:r>
          </w:p>
          <w:p w14:paraId="2FF6FF93" w14:textId="77777777" w:rsidR="00EE5CF7" w:rsidRPr="00964EC3" w:rsidRDefault="00EE5CF7" w:rsidP="00153D63">
            <w:pPr>
              <w:rPr>
                <w:rFonts w:cs="Arial"/>
                <w:sz w:val="18"/>
                <w:szCs w:val="18"/>
              </w:rPr>
            </w:pPr>
            <w:r w:rsidRPr="00964EC3">
              <w:rPr>
                <w:rFonts w:cs="Arial"/>
                <w:sz w:val="18"/>
                <w:szCs w:val="18"/>
              </w:rPr>
              <w:t>To enable the University of Essex to evidence the value of the Outreach work we do, the information will be used for monitoring, evaluation and research purposes. This will help us to maintain our funding and continue working with local schools and colleges.</w:t>
            </w:r>
          </w:p>
        </w:tc>
      </w:tr>
      <w:tr w:rsidR="00EE5CF7" w:rsidRPr="00964EC3" w14:paraId="3BABCC18" w14:textId="77777777" w:rsidTr="00964EC3">
        <w:trPr>
          <w:trHeight w:val="743"/>
          <w:jc w:val="center"/>
        </w:trPr>
        <w:tc>
          <w:tcPr>
            <w:tcW w:w="9912" w:type="dxa"/>
          </w:tcPr>
          <w:p w14:paraId="656DB1D1" w14:textId="77777777" w:rsidR="00EE5CF7" w:rsidRPr="00964EC3" w:rsidRDefault="00EE5CF7" w:rsidP="00153D63">
            <w:pPr>
              <w:rPr>
                <w:rFonts w:cs="Arial"/>
                <w:b/>
                <w:sz w:val="18"/>
                <w:szCs w:val="18"/>
              </w:rPr>
            </w:pPr>
            <w:r w:rsidRPr="00964EC3">
              <w:rPr>
                <w:rFonts w:cs="Arial"/>
                <w:b/>
                <w:sz w:val="18"/>
                <w:szCs w:val="18"/>
              </w:rPr>
              <w:t>What will you do with their information?</w:t>
            </w:r>
          </w:p>
          <w:p w14:paraId="3C4B9BFB" w14:textId="77777777" w:rsidR="00EE5CF7" w:rsidRPr="00964EC3" w:rsidRDefault="00EE5CF7" w:rsidP="00153D63">
            <w:pPr>
              <w:rPr>
                <w:rFonts w:cs="Arial"/>
                <w:sz w:val="18"/>
                <w:szCs w:val="18"/>
              </w:rPr>
            </w:pPr>
            <w:r w:rsidRPr="00964EC3">
              <w:rPr>
                <w:rFonts w:cs="Arial"/>
                <w:sz w:val="18"/>
                <w:szCs w:val="18"/>
              </w:rPr>
              <w:t xml:space="preserve">Their details will be added to Higher Education Access Tracker database (HEAT). This system is used nationally and will help them to establish the success of their activities by tracking pupils to find out if they go on to study at university.  </w:t>
            </w:r>
          </w:p>
        </w:tc>
      </w:tr>
      <w:tr w:rsidR="00EE5CF7" w:rsidRPr="00964EC3" w14:paraId="3D542A24" w14:textId="77777777" w:rsidTr="00964EC3">
        <w:trPr>
          <w:trHeight w:val="998"/>
          <w:jc w:val="center"/>
        </w:trPr>
        <w:tc>
          <w:tcPr>
            <w:tcW w:w="9912" w:type="dxa"/>
          </w:tcPr>
          <w:p w14:paraId="48C17B60" w14:textId="77777777" w:rsidR="00EE5CF7" w:rsidRPr="00964EC3" w:rsidRDefault="00EE5CF7" w:rsidP="00153D63">
            <w:pPr>
              <w:rPr>
                <w:rFonts w:cs="Arial"/>
                <w:b/>
                <w:sz w:val="18"/>
                <w:szCs w:val="18"/>
              </w:rPr>
            </w:pPr>
            <w:r w:rsidRPr="00964EC3">
              <w:rPr>
                <w:rFonts w:cs="Arial"/>
                <w:b/>
                <w:sz w:val="18"/>
                <w:szCs w:val="18"/>
              </w:rPr>
              <w:t>Will their information be safe?</w:t>
            </w:r>
          </w:p>
          <w:p w14:paraId="41A6F6BB" w14:textId="62D2FAE0" w:rsidR="00EE5CF7" w:rsidRPr="00964EC3" w:rsidRDefault="00EE5CF7" w:rsidP="00153D63">
            <w:pPr>
              <w:rPr>
                <w:rFonts w:cs="Arial"/>
                <w:sz w:val="18"/>
                <w:szCs w:val="18"/>
              </w:rPr>
            </w:pPr>
            <w:r w:rsidRPr="00964EC3">
              <w:rPr>
                <w:rFonts w:eastAsia="Calibri" w:cs="Arial"/>
                <w:sz w:val="18"/>
                <w:szCs w:val="18"/>
                <w:lang w:eastAsia="en-GB"/>
              </w:rPr>
              <w:t xml:space="preserve">Yes! This data will be stored securely on the HEAT database in accordance </w:t>
            </w:r>
            <w:r w:rsidR="006D691D" w:rsidRPr="00964EC3">
              <w:rPr>
                <w:sz w:val="18"/>
                <w:szCs w:val="20"/>
              </w:rPr>
              <w:t>with data protection legislation and our responsibilities to look after personal information</w:t>
            </w:r>
            <w:r w:rsidRPr="00964EC3">
              <w:rPr>
                <w:rFonts w:eastAsia="Calibri" w:cs="Arial"/>
                <w:sz w:val="18"/>
                <w:szCs w:val="18"/>
                <w:lang w:eastAsia="en-GB"/>
              </w:rPr>
              <w:t>. A</w:t>
            </w:r>
            <w:r w:rsidRPr="00964EC3">
              <w:rPr>
                <w:rFonts w:eastAsia="Calibri" w:cs="Arial"/>
                <w:sz w:val="18"/>
                <w:szCs w:val="18"/>
              </w:rPr>
              <w:t xml:space="preserve">nonymised data may be shared with </w:t>
            </w:r>
            <w:r w:rsidRPr="00964EC3">
              <w:rPr>
                <w:rFonts w:cs="Arial"/>
                <w:sz w:val="18"/>
                <w:szCs w:val="18"/>
              </w:rPr>
              <w:t xml:space="preserve">authorised organisations such as the Higher Education Funding Council to monitor progression. The information will </w:t>
            </w:r>
            <w:r w:rsidRPr="00964EC3">
              <w:rPr>
                <w:rFonts w:cs="Arial"/>
                <w:sz w:val="18"/>
                <w:szCs w:val="18"/>
                <w:u w:val="single"/>
              </w:rPr>
              <w:t>not</w:t>
            </w:r>
            <w:r w:rsidRPr="00964EC3">
              <w:rPr>
                <w:rFonts w:cs="Arial"/>
                <w:sz w:val="18"/>
                <w:szCs w:val="18"/>
              </w:rPr>
              <w:t xml:space="preserve"> be used for marketing purposes.</w:t>
            </w:r>
          </w:p>
        </w:tc>
      </w:tr>
      <w:tr w:rsidR="00EE5CF7" w:rsidRPr="00964EC3" w14:paraId="2B2D0B58" w14:textId="77777777" w:rsidTr="00964EC3">
        <w:trPr>
          <w:trHeight w:val="790"/>
          <w:jc w:val="center"/>
        </w:trPr>
        <w:tc>
          <w:tcPr>
            <w:tcW w:w="9912" w:type="dxa"/>
          </w:tcPr>
          <w:p w14:paraId="60E1887C" w14:textId="1352D9F0" w:rsidR="00EE5CF7" w:rsidRPr="00964EC3" w:rsidRDefault="00EE5CF7" w:rsidP="00153D63">
            <w:pPr>
              <w:rPr>
                <w:rFonts w:cs="Arial"/>
                <w:b/>
                <w:sz w:val="18"/>
                <w:szCs w:val="18"/>
              </w:rPr>
            </w:pPr>
            <w:r w:rsidRPr="00964EC3">
              <w:rPr>
                <w:rFonts w:cs="Arial"/>
                <w:b/>
                <w:sz w:val="18"/>
                <w:szCs w:val="18"/>
              </w:rPr>
              <w:t>Do</w:t>
            </w:r>
            <w:r w:rsidR="00F76012" w:rsidRPr="00964EC3">
              <w:rPr>
                <w:rFonts w:cs="Arial"/>
                <w:b/>
                <w:sz w:val="18"/>
                <w:szCs w:val="18"/>
              </w:rPr>
              <w:t xml:space="preserve">es my child </w:t>
            </w:r>
            <w:r w:rsidRPr="00964EC3">
              <w:rPr>
                <w:rFonts w:cs="Arial"/>
                <w:b/>
                <w:sz w:val="18"/>
                <w:szCs w:val="18"/>
              </w:rPr>
              <w:t xml:space="preserve">have to share </w:t>
            </w:r>
            <w:r w:rsidR="00F76012" w:rsidRPr="00964EC3">
              <w:rPr>
                <w:rFonts w:cs="Arial"/>
                <w:b/>
                <w:sz w:val="18"/>
                <w:szCs w:val="18"/>
              </w:rPr>
              <w:t>their</w:t>
            </w:r>
            <w:r w:rsidRPr="00964EC3">
              <w:rPr>
                <w:rFonts w:cs="Arial"/>
                <w:b/>
                <w:sz w:val="18"/>
                <w:szCs w:val="18"/>
              </w:rPr>
              <w:t xml:space="preserve"> data in order to take part?</w:t>
            </w:r>
          </w:p>
          <w:p w14:paraId="473DDBFB" w14:textId="1B6B826C" w:rsidR="00EE5CF7" w:rsidRPr="00964EC3" w:rsidRDefault="00EE5CF7" w:rsidP="00153D63">
            <w:pPr>
              <w:rPr>
                <w:rFonts w:cs="Arial"/>
                <w:sz w:val="18"/>
                <w:szCs w:val="18"/>
              </w:rPr>
            </w:pPr>
            <w:r w:rsidRPr="00964EC3">
              <w:rPr>
                <w:rFonts w:cs="Arial"/>
                <w:sz w:val="18"/>
                <w:szCs w:val="18"/>
              </w:rPr>
              <w:t xml:space="preserve">Absolutely not! It would be really helpful to obtain this information but if </w:t>
            </w:r>
            <w:r w:rsidR="00F76012" w:rsidRPr="00964EC3">
              <w:rPr>
                <w:rFonts w:cs="Arial"/>
                <w:sz w:val="18"/>
                <w:szCs w:val="18"/>
              </w:rPr>
              <w:t>they</w:t>
            </w:r>
            <w:r w:rsidRPr="00964EC3">
              <w:rPr>
                <w:rFonts w:cs="Arial"/>
                <w:sz w:val="18"/>
                <w:szCs w:val="18"/>
              </w:rPr>
              <w:t xml:space="preserve"> don’t want to share it then </w:t>
            </w:r>
            <w:r w:rsidR="00F76012" w:rsidRPr="00964EC3">
              <w:rPr>
                <w:rFonts w:cs="Arial"/>
                <w:sz w:val="18"/>
                <w:szCs w:val="18"/>
              </w:rPr>
              <w:t>they</w:t>
            </w:r>
            <w:r w:rsidRPr="00964EC3">
              <w:rPr>
                <w:rFonts w:cs="Arial"/>
                <w:sz w:val="18"/>
                <w:szCs w:val="18"/>
              </w:rPr>
              <w:t xml:space="preserve"> don’t have to. They can still participate in the activities.</w:t>
            </w:r>
          </w:p>
        </w:tc>
      </w:tr>
      <w:tr w:rsidR="00EE5CF7" w:rsidRPr="00964EC3" w14:paraId="03DF481E" w14:textId="77777777" w:rsidTr="00964EC3">
        <w:trPr>
          <w:trHeight w:val="535"/>
          <w:jc w:val="center"/>
        </w:trPr>
        <w:tc>
          <w:tcPr>
            <w:tcW w:w="9912" w:type="dxa"/>
          </w:tcPr>
          <w:p w14:paraId="7A18FCAB" w14:textId="77777777" w:rsidR="00EE5CF7" w:rsidRPr="00964EC3" w:rsidRDefault="00EE5CF7" w:rsidP="00153D63">
            <w:pPr>
              <w:rPr>
                <w:rFonts w:cs="Arial"/>
                <w:b/>
                <w:sz w:val="18"/>
                <w:szCs w:val="18"/>
              </w:rPr>
            </w:pPr>
            <w:r w:rsidRPr="00964EC3">
              <w:rPr>
                <w:rFonts w:cs="Arial"/>
                <w:b/>
                <w:sz w:val="18"/>
                <w:szCs w:val="18"/>
              </w:rPr>
              <w:lastRenderedPageBreak/>
              <w:t>How long will you keep my child’s data for?</w:t>
            </w:r>
          </w:p>
          <w:p w14:paraId="2BA213D3" w14:textId="77777777" w:rsidR="00EE5CF7" w:rsidRPr="00964EC3" w:rsidRDefault="00EE5CF7" w:rsidP="00153D63">
            <w:pPr>
              <w:rPr>
                <w:rFonts w:cs="Arial"/>
                <w:b/>
                <w:sz w:val="18"/>
                <w:szCs w:val="18"/>
              </w:rPr>
            </w:pPr>
            <w:r w:rsidRPr="00964EC3">
              <w:rPr>
                <w:rFonts w:cs="Arial"/>
                <w:sz w:val="18"/>
                <w:szCs w:val="18"/>
              </w:rPr>
              <w:t>Data will be stored for up to 10 years after eligibility to progress to Higher Education (e.g. from 18 years old). If a student progresses to Higher Education within these 10 years, the data will be stored for 10 years thereafter.</w:t>
            </w:r>
          </w:p>
        </w:tc>
      </w:tr>
      <w:tr w:rsidR="00EE5CF7" w:rsidRPr="00964EC3" w14:paraId="03FCC9CD" w14:textId="77777777" w:rsidTr="00964EC3">
        <w:trPr>
          <w:trHeight w:val="635"/>
          <w:jc w:val="center"/>
        </w:trPr>
        <w:tc>
          <w:tcPr>
            <w:tcW w:w="9912" w:type="dxa"/>
          </w:tcPr>
          <w:p w14:paraId="27DE5ECC" w14:textId="236AA2BE" w:rsidR="00EE5CF7" w:rsidRPr="00964EC3" w:rsidRDefault="00EE5CF7" w:rsidP="00153D63">
            <w:pPr>
              <w:rPr>
                <w:rFonts w:cs="Arial"/>
                <w:b/>
                <w:sz w:val="18"/>
                <w:szCs w:val="18"/>
              </w:rPr>
            </w:pPr>
            <w:r w:rsidRPr="00964EC3">
              <w:rPr>
                <w:rFonts w:cs="Arial"/>
                <w:b/>
                <w:sz w:val="18"/>
                <w:szCs w:val="18"/>
              </w:rPr>
              <w:t xml:space="preserve">What happens if </w:t>
            </w:r>
            <w:r w:rsidR="00F76012" w:rsidRPr="00964EC3">
              <w:rPr>
                <w:rFonts w:cs="Arial"/>
                <w:b/>
                <w:sz w:val="18"/>
                <w:szCs w:val="18"/>
              </w:rPr>
              <w:t>they share</w:t>
            </w:r>
            <w:r w:rsidRPr="00964EC3">
              <w:rPr>
                <w:rFonts w:cs="Arial"/>
                <w:b/>
                <w:sz w:val="18"/>
                <w:szCs w:val="18"/>
              </w:rPr>
              <w:t xml:space="preserve"> their details but then change </w:t>
            </w:r>
            <w:r w:rsidR="00F76012" w:rsidRPr="00964EC3">
              <w:rPr>
                <w:rFonts w:cs="Arial"/>
                <w:b/>
                <w:sz w:val="18"/>
                <w:szCs w:val="18"/>
              </w:rPr>
              <w:t>their</w:t>
            </w:r>
            <w:r w:rsidRPr="00964EC3">
              <w:rPr>
                <w:rFonts w:cs="Arial"/>
                <w:b/>
                <w:sz w:val="18"/>
                <w:szCs w:val="18"/>
              </w:rPr>
              <w:t xml:space="preserve"> mind?</w:t>
            </w:r>
          </w:p>
          <w:p w14:paraId="18E77EEB" w14:textId="436DD3BC" w:rsidR="00EE5CF7" w:rsidRPr="00964EC3" w:rsidRDefault="00EE5CF7" w:rsidP="00153D63">
            <w:pPr>
              <w:rPr>
                <w:rFonts w:cs="Arial"/>
                <w:sz w:val="18"/>
                <w:szCs w:val="18"/>
              </w:rPr>
            </w:pPr>
            <w:r w:rsidRPr="00964EC3">
              <w:rPr>
                <w:rFonts w:cs="Arial"/>
                <w:sz w:val="18"/>
                <w:szCs w:val="18"/>
              </w:rPr>
              <w:t xml:space="preserve">No problem. </w:t>
            </w:r>
            <w:r w:rsidR="00F76012" w:rsidRPr="00964EC3">
              <w:rPr>
                <w:rFonts w:cs="Arial"/>
                <w:sz w:val="18"/>
                <w:szCs w:val="18"/>
              </w:rPr>
              <w:t>They can e</w:t>
            </w:r>
            <w:r w:rsidRPr="00964EC3">
              <w:rPr>
                <w:rFonts w:cs="Arial"/>
                <w:sz w:val="18"/>
                <w:szCs w:val="18"/>
              </w:rPr>
              <w:t xml:space="preserve">mail </w:t>
            </w:r>
            <w:r w:rsidRPr="005645D5">
              <w:rPr>
                <w:rFonts w:cs="Arial"/>
                <w:sz w:val="18"/>
                <w:szCs w:val="18"/>
              </w:rPr>
              <w:t>outreach@essex.ac.uk</w:t>
            </w:r>
            <w:r w:rsidRPr="00964EC3">
              <w:rPr>
                <w:rFonts w:cs="Arial"/>
                <w:sz w:val="18"/>
                <w:szCs w:val="18"/>
              </w:rPr>
              <w:t xml:space="preserve"> </w:t>
            </w:r>
            <w:r w:rsidR="00F76012" w:rsidRPr="00964EC3">
              <w:rPr>
                <w:rFonts w:cs="Arial"/>
                <w:sz w:val="18"/>
                <w:szCs w:val="18"/>
              </w:rPr>
              <w:t xml:space="preserve">at any time </w:t>
            </w:r>
            <w:r w:rsidRPr="00964EC3">
              <w:rPr>
                <w:rFonts w:cs="Arial"/>
                <w:sz w:val="18"/>
                <w:szCs w:val="18"/>
              </w:rPr>
              <w:t>and their details will be removed from the database</w:t>
            </w:r>
            <w:r w:rsidR="00F76012" w:rsidRPr="00964EC3">
              <w:rPr>
                <w:rFonts w:cs="Arial"/>
                <w:sz w:val="18"/>
                <w:szCs w:val="18"/>
              </w:rPr>
              <w:t xml:space="preserve"> immediately</w:t>
            </w:r>
            <w:r w:rsidRPr="00964EC3">
              <w:rPr>
                <w:rFonts w:cs="Arial"/>
                <w:sz w:val="18"/>
                <w:szCs w:val="18"/>
              </w:rPr>
              <w:t>.</w:t>
            </w:r>
          </w:p>
        </w:tc>
      </w:tr>
    </w:tbl>
    <w:p w14:paraId="0D658B5D" w14:textId="77777777" w:rsidR="00EE5CF7" w:rsidRPr="00964EC3" w:rsidRDefault="00EE5CF7" w:rsidP="00EE5CF7">
      <w:pPr>
        <w:rPr>
          <w:rFonts w:cs="Arial"/>
          <w:sz w:val="18"/>
          <w:szCs w:val="18"/>
        </w:rPr>
      </w:pPr>
    </w:p>
    <w:p w14:paraId="0BA024BD" w14:textId="4BCFDE91" w:rsidR="00EE5CF7" w:rsidRPr="00964EC3" w:rsidRDefault="00EE5CF7" w:rsidP="00EE5CF7">
      <w:pPr>
        <w:rPr>
          <w:rFonts w:cs="Arial"/>
          <w:szCs w:val="20"/>
        </w:rPr>
      </w:pPr>
      <w:r w:rsidRPr="00964EC3">
        <w:rPr>
          <w:rFonts w:cs="Arial"/>
          <w:szCs w:val="20"/>
        </w:rPr>
        <w:t>If you would like any further information please do feel free to contact the Outreach team directly</w:t>
      </w:r>
      <w:r w:rsidR="006D7824">
        <w:rPr>
          <w:rFonts w:cs="Arial"/>
          <w:szCs w:val="20"/>
        </w:rPr>
        <w:t xml:space="preserve"> at</w:t>
      </w:r>
      <w:r w:rsidR="00B83640">
        <w:rPr>
          <w:rFonts w:cs="Arial"/>
          <w:szCs w:val="20"/>
        </w:rPr>
        <w:t xml:space="preserve"> </w:t>
      </w:r>
      <w:r w:rsidRPr="005645D5">
        <w:rPr>
          <w:rFonts w:cs="Arial"/>
          <w:szCs w:val="20"/>
        </w:rPr>
        <w:t>outreach@essex.ac.uk</w:t>
      </w:r>
      <w:r w:rsidRPr="00964EC3">
        <w:rPr>
          <w:rFonts w:cs="Arial"/>
          <w:szCs w:val="20"/>
        </w:rPr>
        <w:t>.</w:t>
      </w:r>
    </w:p>
    <w:p w14:paraId="622E6729" w14:textId="16BDC9A8" w:rsidR="00964EC3" w:rsidRPr="00964EC3" w:rsidRDefault="00964EC3" w:rsidP="00EE5CF7">
      <w:pPr>
        <w:rPr>
          <w:rFonts w:cs="Arial"/>
          <w:szCs w:val="20"/>
        </w:rPr>
      </w:pPr>
    </w:p>
    <w:p w14:paraId="79219599" w14:textId="52034301" w:rsidR="00EE5CF7" w:rsidRPr="00964EC3" w:rsidRDefault="00EE5CF7" w:rsidP="00EE5CF7">
      <w:pPr>
        <w:rPr>
          <w:rFonts w:cs="Arial"/>
          <w:szCs w:val="20"/>
        </w:rPr>
      </w:pPr>
      <w:r w:rsidRPr="00964EC3">
        <w:rPr>
          <w:rFonts w:cs="Arial"/>
          <w:szCs w:val="20"/>
        </w:rPr>
        <w:t>Kindest regards</w:t>
      </w:r>
    </w:p>
    <w:p w14:paraId="6B524470" w14:textId="34DBB502" w:rsidR="00736DEF" w:rsidRPr="00964EC3" w:rsidRDefault="00736DEF" w:rsidP="00EE5CF7">
      <w:pPr>
        <w:rPr>
          <w:rFonts w:cs="Arial"/>
          <w:szCs w:val="20"/>
        </w:rPr>
      </w:pPr>
    </w:p>
    <w:p w14:paraId="04ED77F8" w14:textId="328738BE" w:rsidR="00EE5CF7" w:rsidRPr="00964EC3" w:rsidRDefault="0061102B" w:rsidP="00EE5CF7">
      <w:pPr>
        <w:rPr>
          <w:rFonts w:cs="Arial"/>
          <w:szCs w:val="20"/>
        </w:rPr>
      </w:pPr>
      <w:r>
        <w:rPr>
          <w:rFonts w:cs="Arial"/>
          <w:szCs w:val="20"/>
        </w:rPr>
        <w:t>Katie Caplehorn Hare</w:t>
      </w:r>
    </w:p>
    <w:p w14:paraId="43FA473F" w14:textId="56F915F7" w:rsidR="00EE5CF7" w:rsidRPr="00964EC3" w:rsidRDefault="0061102B" w:rsidP="00EE5CF7">
      <w:pPr>
        <w:rPr>
          <w:rFonts w:cs="Arial"/>
          <w:szCs w:val="20"/>
        </w:rPr>
      </w:pPr>
      <w:r>
        <w:rPr>
          <w:rFonts w:cs="Arial"/>
          <w:szCs w:val="20"/>
        </w:rPr>
        <w:t xml:space="preserve">Outreach Assistant </w:t>
      </w:r>
    </w:p>
    <w:p w14:paraId="6FAC9ED2" w14:textId="4C55BE7F" w:rsidR="00206540" w:rsidRPr="00964EC3" w:rsidRDefault="00206540" w:rsidP="00414A8E">
      <w:pPr>
        <w:rPr>
          <w:rFonts w:cs="Arial"/>
          <w:noProof/>
          <w:sz w:val="18"/>
          <w:szCs w:val="18"/>
          <w:lang w:eastAsia="en-GB"/>
        </w:rPr>
      </w:pPr>
    </w:p>
    <w:p w14:paraId="0CB778B0" w14:textId="4B82DD80" w:rsidR="005A3E53" w:rsidRPr="00964EC3" w:rsidRDefault="005A3E53" w:rsidP="006D7824">
      <w:pPr>
        <w:jc w:val="center"/>
        <w:rPr>
          <w:rFonts w:cs="Arial"/>
          <w:noProof/>
          <w:sz w:val="18"/>
          <w:szCs w:val="18"/>
          <w:lang w:eastAsia="en-GB"/>
        </w:rPr>
        <w:sectPr w:rsidR="005A3E53" w:rsidRPr="00964EC3" w:rsidSect="006E5301">
          <w:headerReference w:type="default" r:id="rId11"/>
          <w:headerReference w:type="first" r:id="rId12"/>
          <w:footerReference w:type="first" r:id="rId13"/>
          <w:pgSz w:w="11906" w:h="16838"/>
          <w:pgMar w:top="1440" w:right="992" w:bottom="1440" w:left="992" w:header="709" w:footer="709" w:gutter="0"/>
          <w:cols w:space="708"/>
          <w:titlePg/>
          <w:docGrid w:linePitch="360"/>
        </w:sectPr>
      </w:pPr>
    </w:p>
    <w:p w14:paraId="6879C019" w14:textId="77777777" w:rsidR="005A3E53" w:rsidRPr="00414A8E" w:rsidRDefault="005A3E53" w:rsidP="00414A8E">
      <w:pPr>
        <w:rPr>
          <w:rFonts w:cs="Arial"/>
          <w:szCs w:val="20"/>
        </w:rPr>
      </w:pPr>
    </w:p>
    <w:sectPr w:rsidR="005A3E53" w:rsidRPr="00414A8E" w:rsidSect="005A3E53">
      <w:pgSz w:w="11906" w:h="16838"/>
      <w:pgMar w:top="1440" w:right="1440" w:bottom="1440" w:left="993" w:header="708" w:footer="397"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ACB39" w14:textId="77777777" w:rsidR="0022681A" w:rsidRDefault="0022681A" w:rsidP="00336F0A">
      <w:r>
        <w:separator/>
      </w:r>
    </w:p>
  </w:endnote>
  <w:endnote w:type="continuationSeparator" w:id="0">
    <w:p w14:paraId="35F36ED7" w14:textId="77777777" w:rsidR="0022681A" w:rsidRDefault="0022681A" w:rsidP="0033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D41A" w14:textId="77777777" w:rsidR="00964EC3" w:rsidRPr="00964EC3" w:rsidRDefault="00964EC3" w:rsidP="00964EC3">
    <w:pPr>
      <w:jc w:val="center"/>
      <w:rPr>
        <w:rFonts w:cs="Arial"/>
        <w:noProof/>
        <w:sz w:val="18"/>
        <w:szCs w:val="18"/>
        <w:lang w:eastAsia="en-GB"/>
      </w:rPr>
    </w:pPr>
  </w:p>
  <w:p w14:paraId="7A3CB130" w14:textId="77777777" w:rsidR="00964EC3" w:rsidRPr="00964EC3" w:rsidRDefault="00964EC3" w:rsidP="00964EC3">
    <w:pPr>
      <w:jc w:val="center"/>
      <w:rPr>
        <w:rFonts w:cs="Arial"/>
        <w:noProof/>
        <w:sz w:val="18"/>
        <w:szCs w:val="18"/>
        <w:lang w:eastAsia="en-GB"/>
      </w:rPr>
    </w:pPr>
    <w:r w:rsidRPr="00964EC3">
      <w:rPr>
        <w:rFonts w:cs="Arial"/>
        <w:noProof/>
        <w:sz w:val="18"/>
        <w:szCs w:val="18"/>
        <w:lang w:eastAsia="en-GB"/>
      </w:rPr>
      <w:t>All personal information is confidential and we take our privacy responsibilities extremely seriously.</w:t>
    </w:r>
  </w:p>
  <w:p w14:paraId="22E7256F" w14:textId="77777777" w:rsidR="00964EC3" w:rsidRDefault="00964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77976" w14:textId="77777777" w:rsidR="0022681A" w:rsidRDefault="0022681A" w:rsidP="00336F0A">
      <w:r>
        <w:separator/>
      </w:r>
    </w:p>
  </w:footnote>
  <w:footnote w:type="continuationSeparator" w:id="0">
    <w:p w14:paraId="2EB6948E" w14:textId="77777777" w:rsidR="0022681A" w:rsidRDefault="0022681A" w:rsidP="00336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4B5A" w14:textId="01913ED4" w:rsidR="00336F0A" w:rsidRDefault="005E2CA3" w:rsidP="00336F0A">
    <w:pPr>
      <w:pStyle w:val="Header"/>
      <w:ind w:left="-567"/>
    </w:pPr>
    <w:r>
      <w:rPr>
        <w:noProof/>
        <w:lang w:eastAsia="en-GB"/>
      </w:rPr>
      <w:drawing>
        <wp:anchor distT="0" distB="0" distL="114300" distR="114300" simplePos="0" relativeHeight="251657216" behindDoc="1" locked="0" layoutInCell="1" allowOverlap="1" wp14:anchorId="20DD81B2" wp14:editId="2C5B2DC8">
          <wp:simplePos x="0" y="0"/>
          <wp:positionH relativeFrom="page">
            <wp:align>left</wp:align>
          </wp:positionH>
          <wp:positionV relativeFrom="page">
            <wp:align>top</wp:align>
          </wp:positionV>
          <wp:extent cx="7496175" cy="1023937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r="848" b="4228"/>
                  <a:stretch>
                    <a:fillRect/>
                  </a:stretch>
                </pic:blipFill>
                <pic:spPr bwMode="auto">
                  <a:xfrm>
                    <a:off x="0" y="0"/>
                    <a:ext cx="7496175"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DB019" w14:textId="401451EA" w:rsidR="006E5301" w:rsidRDefault="00B83640">
    <w:pPr>
      <w:pStyle w:val="Header"/>
    </w:pPr>
    <w:r w:rsidRPr="006D7824">
      <w:rPr>
        <w:rFonts w:cs="Arial"/>
        <w:noProof/>
        <w:sz w:val="18"/>
        <w:szCs w:val="18"/>
        <w:lang w:eastAsia="en-GB"/>
      </w:rPr>
      <w:drawing>
        <wp:anchor distT="0" distB="0" distL="114300" distR="114300" simplePos="0" relativeHeight="251659264" behindDoc="0" locked="0" layoutInCell="1" allowOverlap="1" wp14:anchorId="6E2A32CC" wp14:editId="38780138">
          <wp:simplePos x="0" y="0"/>
          <wp:positionH relativeFrom="column">
            <wp:posOffset>4237355</wp:posOffset>
          </wp:positionH>
          <wp:positionV relativeFrom="paragraph">
            <wp:posOffset>-2540</wp:posOffset>
          </wp:positionV>
          <wp:extent cx="2247900" cy="1123950"/>
          <wp:effectExtent l="0" t="0" r="0" b="0"/>
          <wp:wrapSquare wrapText="bothSides"/>
          <wp:docPr id="4" name="Picture 4" descr="C:\Users\kc19232\Box\Widening Participation Share\Katie CH\Campus Visits\18 August 2021 - HE Taster Day\Logo-mh-future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19232\Box\Widening Participation Share\Katie CH\Campus Visits\18 August 2021 - HE Taster Day\Logo-mh-futuresta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CA3">
      <w:rPr>
        <w:noProof/>
        <w:lang w:eastAsia="en-GB"/>
      </w:rPr>
      <w:drawing>
        <wp:anchor distT="0" distB="0" distL="114300" distR="114300" simplePos="0" relativeHeight="251658240" behindDoc="1" locked="0" layoutInCell="1" allowOverlap="1" wp14:anchorId="6CC55DCE" wp14:editId="52FC93E6">
          <wp:simplePos x="0" y="0"/>
          <wp:positionH relativeFrom="page">
            <wp:posOffset>0</wp:posOffset>
          </wp:positionH>
          <wp:positionV relativeFrom="page">
            <wp:posOffset>0</wp:posOffset>
          </wp:positionV>
          <wp:extent cx="7562215" cy="10694035"/>
          <wp:effectExtent l="0" t="0" r="63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5252" cy="10698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DD35CB"/>
    <w:multiLevelType w:val="hybridMultilevel"/>
    <w:tmpl w:val="E8661B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CA3"/>
    <w:rsid w:val="000215C0"/>
    <w:rsid w:val="000B23EF"/>
    <w:rsid w:val="000B577A"/>
    <w:rsid w:val="000E71E7"/>
    <w:rsid w:val="00134993"/>
    <w:rsid w:val="001574C0"/>
    <w:rsid w:val="001857B4"/>
    <w:rsid w:val="001972AC"/>
    <w:rsid w:val="00206540"/>
    <w:rsid w:val="0022681A"/>
    <w:rsid w:val="00235B7D"/>
    <w:rsid w:val="002555C5"/>
    <w:rsid w:val="00292F91"/>
    <w:rsid w:val="00332835"/>
    <w:rsid w:val="00336F0A"/>
    <w:rsid w:val="00377521"/>
    <w:rsid w:val="00414A8E"/>
    <w:rsid w:val="004804D9"/>
    <w:rsid w:val="004B36C0"/>
    <w:rsid w:val="00546D79"/>
    <w:rsid w:val="005645D5"/>
    <w:rsid w:val="005A3E53"/>
    <w:rsid w:val="005E2CA3"/>
    <w:rsid w:val="0061102B"/>
    <w:rsid w:val="00653B54"/>
    <w:rsid w:val="006A1E23"/>
    <w:rsid w:val="006C2581"/>
    <w:rsid w:val="006D13FB"/>
    <w:rsid w:val="006D691D"/>
    <w:rsid w:val="006D73CC"/>
    <w:rsid w:val="006D7824"/>
    <w:rsid w:val="006E5301"/>
    <w:rsid w:val="006F4E58"/>
    <w:rsid w:val="00736BE0"/>
    <w:rsid w:val="00736DEF"/>
    <w:rsid w:val="0077190A"/>
    <w:rsid w:val="007A3AF3"/>
    <w:rsid w:val="007B12D3"/>
    <w:rsid w:val="00801D3A"/>
    <w:rsid w:val="00833C73"/>
    <w:rsid w:val="00863356"/>
    <w:rsid w:val="008C7E6A"/>
    <w:rsid w:val="00907030"/>
    <w:rsid w:val="009267DC"/>
    <w:rsid w:val="00950065"/>
    <w:rsid w:val="00964EC3"/>
    <w:rsid w:val="00976378"/>
    <w:rsid w:val="00985101"/>
    <w:rsid w:val="009D5205"/>
    <w:rsid w:val="00A2649B"/>
    <w:rsid w:val="00A36ED3"/>
    <w:rsid w:val="00A506D2"/>
    <w:rsid w:val="00AA5ECD"/>
    <w:rsid w:val="00AC629E"/>
    <w:rsid w:val="00B21A97"/>
    <w:rsid w:val="00B83640"/>
    <w:rsid w:val="00B870D5"/>
    <w:rsid w:val="00BD16E6"/>
    <w:rsid w:val="00BE432E"/>
    <w:rsid w:val="00C1222F"/>
    <w:rsid w:val="00C63D4A"/>
    <w:rsid w:val="00CD4B41"/>
    <w:rsid w:val="00D43F37"/>
    <w:rsid w:val="00D6483B"/>
    <w:rsid w:val="00DA1607"/>
    <w:rsid w:val="00E62F1D"/>
    <w:rsid w:val="00E654FB"/>
    <w:rsid w:val="00E82EAE"/>
    <w:rsid w:val="00EA1F34"/>
    <w:rsid w:val="00EA4FF6"/>
    <w:rsid w:val="00ED7983"/>
    <w:rsid w:val="00EE5CF7"/>
    <w:rsid w:val="00F000C0"/>
    <w:rsid w:val="00F76012"/>
    <w:rsid w:val="472EDBDB"/>
    <w:rsid w:val="4D1F5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7DF74"/>
  <w15:chartTrackingRefBased/>
  <w15:docId w15:val="{5EB0A918-7510-45A3-87E9-EE56FA47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A"/>
    <w:rPr>
      <w:rFonts w:ascii="Arial" w:hAnsi="Arial"/>
      <w:szCs w:val="22"/>
      <w:lang w:eastAsia="en-US"/>
    </w:rPr>
  </w:style>
  <w:style w:type="paragraph" w:styleId="Heading1">
    <w:name w:val="heading 1"/>
    <w:basedOn w:val="Normal"/>
    <w:next w:val="Normal"/>
    <w:link w:val="Heading1Char"/>
    <w:uiPriority w:val="9"/>
    <w:qFormat/>
    <w:rsid w:val="00336F0A"/>
    <w:pPr>
      <w:keepNext/>
      <w:keepLines/>
      <w:shd w:val="clear" w:color="auto" w:fill="51626F"/>
      <w:spacing w:before="480"/>
      <w:outlineLvl w:val="0"/>
    </w:pPr>
    <w:rPr>
      <w:rFonts w:eastAsia="MS Gothic" w:cs="Arial"/>
      <w:bCs/>
      <w:noProof/>
      <w:color w:val="FFFFFF"/>
      <w:sz w:val="44"/>
      <w:szCs w:val="44"/>
      <w:lang w:eastAsia="en-GB"/>
    </w:rPr>
  </w:style>
  <w:style w:type="paragraph" w:styleId="Heading2">
    <w:name w:val="heading 2"/>
    <w:basedOn w:val="Normal"/>
    <w:next w:val="Normal"/>
    <w:link w:val="Heading2Char"/>
    <w:uiPriority w:val="9"/>
    <w:qFormat/>
    <w:rsid w:val="00336F0A"/>
    <w:pPr>
      <w:pBdr>
        <w:bottom w:val="single" w:sz="4" w:space="1" w:color="51626F"/>
      </w:pBdr>
      <w:outlineLvl w:val="1"/>
    </w:pPr>
    <w:rPr>
      <w:rFonts w:cs="Arial"/>
      <w:b/>
      <w:color w:val="AEAA6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10">
    <w:name w:val="Arial 10"/>
    <w:basedOn w:val="Normal"/>
    <w:qFormat/>
    <w:rsid w:val="00235B7D"/>
    <w:rPr>
      <w:rFonts w:cs="Arial"/>
      <w:szCs w:val="20"/>
    </w:rPr>
  </w:style>
  <w:style w:type="character" w:customStyle="1" w:styleId="Posterheading1">
    <w:name w:val="Poster heading 1"/>
    <w:uiPriority w:val="1"/>
    <w:rsid w:val="00DA1607"/>
    <w:rPr>
      <w:rFonts w:ascii="Times New Roman" w:hAnsi="Times New Roman"/>
      <w:b/>
      <w:color w:val="FFFFFF"/>
      <w:sz w:val="40"/>
    </w:rPr>
  </w:style>
  <w:style w:type="character" w:customStyle="1" w:styleId="Leanposterheading1">
    <w:name w:val="Lean poster heading 1"/>
    <w:uiPriority w:val="1"/>
    <w:qFormat/>
    <w:rsid w:val="00DA1607"/>
    <w:rPr>
      <w:rFonts w:ascii="Times New Roman" w:hAnsi="Times New Roman"/>
      <w:b/>
      <w:color w:val="FFFFFF"/>
      <w:sz w:val="40"/>
    </w:rPr>
  </w:style>
  <w:style w:type="character" w:customStyle="1" w:styleId="Leanpostermaintext">
    <w:name w:val="Lean poster main text"/>
    <w:uiPriority w:val="1"/>
    <w:qFormat/>
    <w:rsid w:val="00DA1607"/>
    <w:rPr>
      <w:rFonts w:ascii="Arial" w:hAnsi="Arial"/>
      <w:sz w:val="20"/>
    </w:rPr>
  </w:style>
  <w:style w:type="character" w:customStyle="1" w:styleId="Heading2Char">
    <w:name w:val="Heading 2 Char"/>
    <w:link w:val="Heading2"/>
    <w:uiPriority w:val="9"/>
    <w:rsid w:val="00336F0A"/>
    <w:rPr>
      <w:rFonts w:ascii="Arial" w:hAnsi="Arial" w:cs="Arial"/>
      <w:b/>
      <w:color w:val="AEAA6C"/>
      <w:sz w:val="36"/>
      <w:szCs w:val="36"/>
    </w:rPr>
  </w:style>
  <w:style w:type="paragraph" w:styleId="Header">
    <w:name w:val="header"/>
    <w:basedOn w:val="Normal"/>
    <w:link w:val="HeaderChar"/>
    <w:uiPriority w:val="99"/>
    <w:unhideWhenUsed/>
    <w:rsid w:val="00336F0A"/>
    <w:pPr>
      <w:tabs>
        <w:tab w:val="center" w:pos="4513"/>
        <w:tab w:val="right" w:pos="9026"/>
      </w:tabs>
    </w:pPr>
  </w:style>
  <w:style w:type="character" w:customStyle="1" w:styleId="HeaderChar">
    <w:name w:val="Header Char"/>
    <w:link w:val="Header"/>
    <w:uiPriority w:val="99"/>
    <w:rsid w:val="00336F0A"/>
    <w:rPr>
      <w:rFonts w:ascii="Arial" w:hAnsi="Arial"/>
      <w:sz w:val="20"/>
    </w:rPr>
  </w:style>
  <w:style w:type="paragraph" w:styleId="Footer">
    <w:name w:val="footer"/>
    <w:basedOn w:val="Normal"/>
    <w:link w:val="FooterChar"/>
    <w:uiPriority w:val="99"/>
    <w:unhideWhenUsed/>
    <w:rsid w:val="00336F0A"/>
    <w:pPr>
      <w:tabs>
        <w:tab w:val="center" w:pos="4513"/>
        <w:tab w:val="right" w:pos="9026"/>
      </w:tabs>
    </w:pPr>
  </w:style>
  <w:style w:type="character" w:customStyle="1" w:styleId="FooterChar">
    <w:name w:val="Footer Char"/>
    <w:link w:val="Footer"/>
    <w:uiPriority w:val="99"/>
    <w:rsid w:val="00336F0A"/>
    <w:rPr>
      <w:rFonts w:ascii="Arial" w:hAnsi="Arial"/>
      <w:sz w:val="20"/>
    </w:rPr>
  </w:style>
  <w:style w:type="paragraph" w:styleId="BalloonText">
    <w:name w:val="Balloon Text"/>
    <w:basedOn w:val="Normal"/>
    <w:link w:val="BalloonTextChar"/>
    <w:uiPriority w:val="99"/>
    <w:semiHidden/>
    <w:unhideWhenUsed/>
    <w:rsid w:val="00336F0A"/>
    <w:rPr>
      <w:rFonts w:ascii="Tahoma" w:hAnsi="Tahoma" w:cs="Tahoma"/>
      <w:sz w:val="16"/>
      <w:szCs w:val="16"/>
    </w:rPr>
  </w:style>
  <w:style w:type="character" w:customStyle="1" w:styleId="BalloonTextChar">
    <w:name w:val="Balloon Text Char"/>
    <w:link w:val="BalloonText"/>
    <w:uiPriority w:val="99"/>
    <w:semiHidden/>
    <w:rsid w:val="00336F0A"/>
    <w:rPr>
      <w:rFonts w:ascii="Tahoma" w:hAnsi="Tahoma" w:cs="Tahoma"/>
      <w:sz w:val="16"/>
      <w:szCs w:val="16"/>
    </w:rPr>
  </w:style>
  <w:style w:type="character" w:customStyle="1" w:styleId="Heading1Char">
    <w:name w:val="Heading 1 Char"/>
    <w:link w:val="Heading1"/>
    <w:uiPriority w:val="9"/>
    <w:rsid w:val="00336F0A"/>
    <w:rPr>
      <w:rFonts w:ascii="Arial" w:eastAsia="MS Gothic" w:hAnsi="Arial" w:cs="Arial"/>
      <w:bCs/>
      <w:noProof/>
      <w:color w:val="FFFFFF"/>
      <w:sz w:val="44"/>
      <w:szCs w:val="44"/>
      <w:shd w:val="clear" w:color="auto" w:fill="51626F"/>
      <w:lang w:eastAsia="en-GB"/>
    </w:rPr>
  </w:style>
  <w:style w:type="character" w:styleId="Hyperlink">
    <w:name w:val="Hyperlink"/>
    <w:uiPriority w:val="99"/>
    <w:unhideWhenUsed/>
    <w:rsid w:val="00336F0A"/>
    <w:rPr>
      <w:color w:val="0000FF"/>
      <w:u w:val="single"/>
    </w:rPr>
  </w:style>
  <w:style w:type="paragraph" w:styleId="TOC1">
    <w:name w:val="toc 1"/>
    <w:basedOn w:val="Normal"/>
    <w:next w:val="Normal"/>
    <w:autoRedefine/>
    <w:uiPriority w:val="39"/>
    <w:unhideWhenUsed/>
    <w:rsid w:val="00336F0A"/>
    <w:pPr>
      <w:spacing w:after="100"/>
    </w:pPr>
    <w:rPr>
      <w:b/>
      <w:sz w:val="24"/>
    </w:rPr>
  </w:style>
  <w:style w:type="paragraph" w:styleId="TOC2">
    <w:name w:val="toc 2"/>
    <w:basedOn w:val="Normal"/>
    <w:next w:val="Normal"/>
    <w:autoRedefine/>
    <w:uiPriority w:val="39"/>
    <w:unhideWhenUsed/>
    <w:rsid w:val="00336F0A"/>
    <w:pPr>
      <w:spacing w:after="100"/>
      <w:ind w:left="200"/>
    </w:pPr>
  </w:style>
  <w:style w:type="paragraph" w:customStyle="1" w:styleId="TitlepgH2">
    <w:name w:val="Title_pg_H2"/>
    <w:basedOn w:val="Normal"/>
    <w:link w:val="TitlepgH2Char"/>
    <w:qFormat/>
    <w:rsid w:val="005A3E53"/>
    <w:pPr>
      <w:jc w:val="right"/>
    </w:pPr>
    <w:rPr>
      <w:rFonts w:ascii="Times New Roman" w:hAnsi="Times New Roman"/>
      <w:color w:val="D55C19"/>
      <w:sz w:val="36"/>
      <w:szCs w:val="36"/>
    </w:rPr>
  </w:style>
  <w:style w:type="paragraph" w:customStyle="1" w:styleId="TitlepgH3">
    <w:name w:val="Title_pg_H3"/>
    <w:basedOn w:val="Normal"/>
    <w:link w:val="TitlepgH3Char"/>
    <w:qFormat/>
    <w:rsid w:val="005A3E53"/>
    <w:pPr>
      <w:jc w:val="right"/>
    </w:pPr>
    <w:rPr>
      <w:rFonts w:ascii="Times New Roman" w:hAnsi="Times New Roman"/>
      <w:color w:val="D55C19"/>
      <w:sz w:val="28"/>
      <w:szCs w:val="28"/>
    </w:rPr>
  </w:style>
  <w:style w:type="character" w:customStyle="1" w:styleId="TitlepgH2Char">
    <w:name w:val="Title_pg_H2 Char"/>
    <w:link w:val="TitlepgH2"/>
    <w:rsid w:val="005A3E53"/>
    <w:rPr>
      <w:rFonts w:ascii="Times New Roman" w:eastAsia="Calibri" w:hAnsi="Times New Roman" w:cs="Times New Roman"/>
      <w:color w:val="D55C19"/>
      <w:sz w:val="36"/>
      <w:szCs w:val="36"/>
    </w:rPr>
  </w:style>
  <w:style w:type="character" w:customStyle="1" w:styleId="TitlepgH3Char">
    <w:name w:val="Title_pg_H3 Char"/>
    <w:link w:val="TitlepgH3"/>
    <w:rsid w:val="005A3E53"/>
    <w:rPr>
      <w:rFonts w:ascii="Times New Roman" w:eastAsia="Calibri" w:hAnsi="Times New Roman" w:cs="Times New Roman"/>
      <w:color w:val="D55C19"/>
      <w:sz w:val="28"/>
      <w:szCs w:val="28"/>
    </w:rPr>
  </w:style>
  <w:style w:type="paragraph" w:customStyle="1" w:styleId="MediumGrid21">
    <w:name w:val="Medium Grid 21"/>
    <w:uiPriority w:val="1"/>
    <w:qFormat/>
    <w:rsid w:val="00736BE0"/>
    <w:rPr>
      <w:rFonts w:ascii="Arial" w:hAnsi="Arial"/>
      <w:szCs w:val="22"/>
      <w:lang w:eastAsia="en-US"/>
    </w:rPr>
  </w:style>
  <w:style w:type="paragraph" w:customStyle="1" w:styleId="BasicParagraph">
    <w:name w:val="[Basic Paragraph]"/>
    <w:basedOn w:val="Normal"/>
    <w:uiPriority w:val="99"/>
    <w:rsid w:val="0077190A"/>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table" w:styleId="TableGrid">
    <w:name w:val="Table Grid"/>
    <w:basedOn w:val="TableNormal"/>
    <w:uiPriority w:val="59"/>
    <w:rsid w:val="00EE5CF7"/>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64EC3"/>
    <w:rPr>
      <w:color w:val="605E5C"/>
      <w:shd w:val="clear" w:color="auto" w:fill="E1DFDD"/>
    </w:rPr>
  </w:style>
  <w:style w:type="paragraph" w:styleId="NormalWeb">
    <w:name w:val="Normal (Web)"/>
    <w:basedOn w:val="Normal"/>
    <w:uiPriority w:val="99"/>
    <w:unhideWhenUsed/>
    <w:rsid w:val="0061102B"/>
    <w:pPr>
      <w:spacing w:before="100" w:beforeAutospacing="1" w:after="100" w:afterAutospacing="1"/>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B23EF"/>
    <w:rPr>
      <w:sz w:val="16"/>
      <w:szCs w:val="16"/>
    </w:rPr>
  </w:style>
  <w:style w:type="paragraph" w:styleId="CommentText">
    <w:name w:val="annotation text"/>
    <w:basedOn w:val="Normal"/>
    <w:link w:val="CommentTextChar"/>
    <w:uiPriority w:val="99"/>
    <w:semiHidden/>
    <w:unhideWhenUsed/>
    <w:rsid w:val="000B23EF"/>
    <w:rPr>
      <w:szCs w:val="20"/>
    </w:rPr>
  </w:style>
  <w:style w:type="character" w:customStyle="1" w:styleId="CommentTextChar">
    <w:name w:val="Comment Text Char"/>
    <w:basedOn w:val="DefaultParagraphFont"/>
    <w:link w:val="CommentText"/>
    <w:uiPriority w:val="99"/>
    <w:semiHidden/>
    <w:rsid w:val="000B23E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B23EF"/>
    <w:rPr>
      <w:b/>
      <w:bCs/>
    </w:rPr>
  </w:style>
  <w:style w:type="character" w:customStyle="1" w:styleId="CommentSubjectChar">
    <w:name w:val="Comment Subject Char"/>
    <w:basedOn w:val="CommentTextChar"/>
    <w:link w:val="CommentSubject"/>
    <w:uiPriority w:val="99"/>
    <w:semiHidden/>
    <w:rsid w:val="000B23E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457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outreach@essex.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Documents\Outreach%20Mentoring\Mentor%20Code%20of%20Condu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C93D69D8FC948A5D6FA03C9C4F9E9" ma:contentTypeVersion="0" ma:contentTypeDescription="Create a new document." ma:contentTypeScope="" ma:versionID="1c22ae4c8e2042f843e55f754fd037d9">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6814-D57B-4765-A1CA-7D66455B7EE8}">
  <ds:schemaRefs>
    <ds:schemaRef ds:uri="http://schemas.microsoft.com/sharepoint/v3/contenttype/forms"/>
  </ds:schemaRefs>
</ds:datastoreItem>
</file>

<file path=customXml/itemProps2.xml><?xml version="1.0" encoding="utf-8"?>
<ds:datastoreItem xmlns:ds="http://schemas.openxmlformats.org/officeDocument/2006/customXml" ds:itemID="{70FBB0C2-CB46-4AA0-9FD5-0073D1A42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A22BD76-8E15-4D0A-8C74-23E6894C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Mentor Code of Conduct</Template>
  <TotalTime>176</TotalTime>
  <Pages>3</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Caplehorn Hare, Katie</cp:lastModifiedBy>
  <cp:revision>10</cp:revision>
  <cp:lastPrinted>2021-02-18T10:12:00Z</cp:lastPrinted>
  <dcterms:created xsi:type="dcterms:W3CDTF">2021-06-10T16:08:00Z</dcterms:created>
  <dcterms:modified xsi:type="dcterms:W3CDTF">2021-07-09T08:33:00Z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0x0101004B6C93D69D8FC948A5D6FA03C9C4F9E9</vt:lpwstr>
  </property>
</Properties>
</file>